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wyróżnia dobrego producenta przyczep rolniczych?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Wartości, które wyróżniają najlepszych graczy na rynku, obejmują doświadczenie, innowacje, solidność konstrukcji, elastyczność dostosowania do klienta, bezpieczeństwo, odpowiedzialność ekologiczną, doskonałe recenzje oraz globalną rozpoznawalność.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Wtybór odpowiedniego producenta przyczep rolniczych staje się decyzją o strategicznym znaczeniu dla każdego gospodarstwa. </w:t>
      </w:r>
      <w:r>
        <w:rPr>
          <w:rFonts w:ascii="calibri" w:hAnsi="calibri" w:eastAsia="calibri" w:cs="calibri"/>
          <w:sz w:val="24"/>
          <w:szCs w:val="24"/>
          <w:b/>
        </w:rPr>
        <w:t xml:space="preserve">Doskonały producent to nie tylko dostawca sprzętu; to partner, który zdaje sobie sprawę z unikalnych wyzwań współczesnego rolnictwa.</w:t>
      </w:r>
      <w:r>
        <w:rPr>
          <w:rFonts w:ascii="calibri" w:hAnsi="calibri" w:eastAsia="calibri" w:cs="calibri"/>
          <w:sz w:val="24"/>
          <w:szCs w:val="24"/>
        </w:rPr>
        <w:t xml:space="preserve"> W tym artykule zagłębimy się w ten temat. Miłej lektury!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Tradycja i doświadczenie - fundament solidności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Doświadczenie producenta przyczep rolniczych to fundament solidności i zaufania. </w:t>
      </w:r>
      <w:r>
        <w:rPr>
          <w:rFonts w:ascii="calibri" w:hAnsi="calibri" w:eastAsia="calibri" w:cs="calibri"/>
          <w:sz w:val="24"/>
          <w:szCs w:val="24"/>
          <w:b/>
        </w:rPr>
        <w:t xml:space="preserve">Firmy z długoletnią tradycją często posiadają wiedzę zdobytą na przestrzeni lat, co przekłada się na sprawdzone i trwałe rozwiązania.</w:t>
      </w:r>
      <w:r>
        <w:rPr>
          <w:rFonts w:ascii="calibri" w:hAnsi="calibri" w:eastAsia="calibri" w:cs="calibri"/>
          <w:sz w:val="24"/>
          <w:szCs w:val="24"/>
        </w:rPr>
        <w:t xml:space="preserve"> Takie firmy kierują się nie tylko chwilowym trendem, lecz bacznie obserwują potrzeby rynku, dostarczając produkty dostosowane do oczekiwań rolników.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Trwałe materiały i solidna konstrukcja - gwarancja wytrzymałości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trwałego produktu jest solidna konstrukcja oparta na wysokiej jakości materiałach. Stal, stop aluminium czy specjalne tworzywa sztuczne stanowią fundament, który pozwala utrzymać trwałość i wytrzymałość przyczep rolniczych. Dobry producent zdaje sobie sprawę z różnorodności zadań, jakie stawia przed nimi rynek, i dostosowuje konstrukcję do specyfiki użytkowania.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Elastyczność w dostosowywaniu do potrzeb klienta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przyczep rolniczych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dostosowywać swoje produkty do indywidualnych potrzeb klientów. Elastyczność w konfiguracjach, pojemnościach czy dodatkowych opcjach to cecha, która pozwala zaspokajać zróżnicowane oczekiwania rynku. </w:t>
      </w:r>
      <w:r>
        <w:rPr>
          <w:rFonts w:ascii="calibri" w:hAnsi="calibri" w:eastAsia="calibri" w:cs="calibri"/>
          <w:sz w:val="24"/>
          <w:szCs w:val="24"/>
          <w:b/>
        </w:rPr>
        <w:t xml:space="preserve">Zrozumienie, że każde gospodarstwo ma swoje unikalne wymagania, pozwala na tworzenie przyczep, które są niemalże dostosowane na miarę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Odpowiedzialność, elastyczność, nowoczesność – to kluczowe cechy, które pozwalają producentowi przyczep rolniczych osiągnąć sukces i zyskać uznanie w oczach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To wszystko znajdziesz w RCMc.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cm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2026-08-24T07:25:03+02:00</dcterms:created>
  <dcterms:modified xsi:type="dcterms:W3CDTF">2026-08-24T07:25:03+02:00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